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E1" w:rsidRDefault="000A1D5B" w:rsidP="009D49E7">
      <w:pPr>
        <w:jc w:val="both"/>
        <w:rPr>
          <w:rFonts w:cs="Lucida Sans Unicode"/>
          <w:sz w:val="24"/>
          <w:szCs w:val="11"/>
          <w:shd w:val="clear" w:color="auto" w:fill="FFFFFF"/>
        </w:rPr>
      </w:pPr>
      <w:r>
        <w:rPr>
          <w:rFonts w:cs="Lucida Sans Unicode"/>
          <w:sz w:val="24"/>
          <w:szCs w:val="11"/>
          <w:shd w:val="clear" w:color="auto" w:fill="FFFFFF"/>
        </w:rPr>
        <w:tab/>
      </w:r>
    </w:p>
    <w:p w:rsidR="003805E1" w:rsidRDefault="00343F05" w:rsidP="003805E1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Arial"/>
          <w:color w:val="222222"/>
          <w:sz w:val="24"/>
          <w:szCs w:val="24"/>
        </w:rPr>
      </w:pPr>
      <w:proofErr w:type="spellStart"/>
      <w:r>
        <w:rPr>
          <w:rFonts w:eastAsia="Times New Roman" w:cs="Arial"/>
          <w:color w:val="222222"/>
          <w:sz w:val="24"/>
          <w:szCs w:val="24"/>
        </w:rPr>
        <w:t>Ref</w:t>
      </w:r>
      <w:proofErr w:type="spellEnd"/>
      <w:r>
        <w:rPr>
          <w:rFonts w:eastAsia="Times New Roman" w:cs="Arial"/>
          <w:color w:val="222222"/>
          <w:sz w:val="24"/>
          <w:szCs w:val="24"/>
        </w:rPr>
        <w:t>: CE-Avdm-001</w:t>
      </w:r>
      <w:r w:rsidR="0096368A">
        <w:rPr>
          <w:rFonts w:eastAsia="Times New Roman" w:cs="Arial"/>
          <w:color w:val="222222"/>
          <w:sz w:val="24"/>
          <w:szCs w:val="24"/>
        </w:rPr>
        <w:t>5</w:t>
      </w:r>
      <w:r w:rsidR="003805E1">
        <w:rPr>
          <w:rFonts w:eastAsia="Times New Roman" w:cs="Arial"/>
          <w:color w:val="222222"/>
          <w:sz w:val="24"/>
          <w:szCs w:val="24"/>
        </w:rPr>
        <w:t>-201</w:t>
      </w:r>
      <w:r w:rsidR="0096368A">
        <w:rPr>
          <w:rFonts w:eastAsia="Times New Roman" w:cs="Arial"/>
          <w:color w:val="222222"/>
          <w:sz w:val="24"/>
          <w:szCs w:val="24"/>
        </w:rPr>
        <w:t>9</w:t>
      </w:r>
    </w:p>
    <w:p w:rsidR="00A80B4F" w:rsidRPr="00861B05" w:rsidRDefault="003805E1" w:rsidP="001379E6">
      <w:pPr>
        <w:pStyle w:val="m2146473620995550710msolistparagraph"/>
        <w:shd w:val="clear" w:color="auto" w:fill="FFFFFF"/>
        <w:spacing w:after="0" w:line="276" w:lineRule="atLeast"/>
        <w:ind w:left="-284"/>
        <w:jc w:val="both"/>
        <w:rPr>
          <w:lang w:val="es-VE"/>
        </w:rPr>
      </w:pPr>
      <w:r w:rsidRPr="0096368A">
        <w:rPr>
          <w:lang w:val="es-VE"/>
        </w:rPr>
        <w:t xml:space="preserve">En atención a la Cláusula DECIMA SEGUNDA. DE LAS REUNIONES DEL COMITE EJECUTIVO, se convoca al Comité Ejecutivo a una reunión con asistencia presencial y por vía de conferencia telefónica o video conferencia, a efectuarse el día </w:t>
      </w:r>
      <w:r w:rsidR="003C27CF" w:rsidRPr="0096368A">
        <w:rPr>
          <w:lang w:val="es-VE"/>
        </w:rPr>
        <w:t>juev</w:t>
      </w:r>
      <w:r w:rsidR="004E5D53" w:rsidRPr="0096368A">
        <w:rPr>
          <w:lang w:val="es-VE"/>
        </w:rPr>
        <w:t>es</w:t>
      </w:r>
      <w:r w:rsidRPr="0096368A">
        <w:rPr>
          <w:lang w:val="es-VE"/>
        </w:rPr>
        <w:t xml:space="preserve"> </w:t>
      </w:r>
      <w:r w:rsidR="001379E6">
        <w:rPr>
          <w:lang w:val="es-VE"/>
        </w:rPr>
        <w:t>17</w:t>
      </w:r>
      <w:r w:rsidRPr="0096368A">
        <w:rPr>
          <w:lang w:val="es-VE"/>
        </w:rPr>
        <w:t xml:space="preserve"> de </w:t>
      </w:r>
      <w:r w:rsidR="001379E6">
        <w:rPr>
          <w:lang w:val="es-VE"/>
        </w:rPr>
        <w:t>enero</w:t>
      </w:r>
      <w:r w:rsidR="003C27CF" w:rsidRPr="0096368A">
        <w:rPr>
          <w:lang w:val="es-VE"/>
        </w:rPr>
        <w:t xml:space="preserve"> de 20</w:t>
      </w:r>
      <w:r w:rsidR="001379E6">
        <w:rPr>
          <w:lang w:val="es-VE"/>
        </w:rPr>
        <w:t>19</w:t>
      </w:r>
      <w:r w:rsidRPr="0096368A">
        <w:rPr>
          <w:lang w:val="es-VE"/>
        </w:rPr>
        <w:t xml:space="preserve"> a las </w:t>
      </w:r>
      <w:r w:rsidR="001379E6">
        <w:rPr>
          <w:lang w:val="es-VE"/>
        </w:rPr>
        <w:t>15</w:t>
      </w:r>
      <w:r w:rsidR="00611E9A" w:rsidRPr="0096368A">
        <w:rPr>
          <w:lang w:val="es-VE"/>
        </w:rPr>
        <w:t>:</w:t>
      </w:r>
      <w:r w:rsidR="003C27CF" w:rsidRPr="0096368A">
        <w:rPr>
          <w:lang w:val="es-VE"/>
        </w:rPr>
        <w:t>0</w:t>
      </w:r>
      <w:r w:rsidR="001379E6">
        <w:rPr>
          <w:lang w:val="es-VE"/>
        </w:rPr>
        <w:t>0 p</w:t>
      </w:r>
      <w:r w:rsidRPr="0096368A">
        <w:rPr>
          <w:lang w:val="es-VE"/>
        </w:rPr>
        <w:t xml:space="preserve">m., </w:t>
      </w:r>
      <w:r w:rsidR="00611E9A" w:rsidRPr="0096368A">
        <w:rPr>
          <w:sz w:val="23"/>
          <w:szCs w:val="23"/>
          <w:lang w:val="es-VE"/>
        </w:rPr>
        <w:t xml:space="preserve">en la </w:t>
      </w:r>
      <w:r w:rsidR="00611E9A" w:rsidRPr="001379E6">
        <w:rPr>
          <w:strike/>
          <w:sz w:val="23"/>
          <w:szCs w:val="23"/>
          <w:highlight w:val="yellow"/>
          <w:lang w:val="es-VE"/>
        </w:rPr>
        <w:t>Avenida Francisco de Miranda con Segunda Transversal de Campo Alegre, Edificio LAINO, piso 3, oficina N° 32, (Referencia: frente al CC LIDO)</w:t>
      </w:r>
      <w:r w:rsidR="00F3315A" w:rsidRPr="0096368A">
        <w:rPr>
          <w:lang w:val="es-VE"/>
        </w:rPr>
        <w:t xml:space="preserve">, </w:t>
      </w:r>
      <w:r w:rsidRPr="0096368A">
        <w:rPr>
          <w:lang w:val="es-VE"/>
        </w:rPr>
        <w:t xml:space="preserve">a los efectos de tratar el siguiente orden del día: </w:t>
      </w:r>
      <w:r w:rsidRPr="0096368A">
        <w:rPr>
          <w:b/>
          <w:lang w:val="es-VE"/>
        </w:rPr>
        <w:t xml:space="preserve"> P</w:t>
      </w:r>
      <w:r w:rsidR="001379E6">
        <w:rPr>
          <w:b/>
          <w:lang w:val="es-VE"/>
        </w:rPr>
        <w:t>rimer p</w:t>
      </w:r>
      <w:r w:rsidRPr="0096368A">
        <w:rPr>
          <w:b/>
          <w:lang w:val="es-VE"/>
        </w:rPr>
        <w:t>unto</w:t>
      </w:r>
      <w:r w:rsidRPr="0096368A">
        <w:rPr>
          <w:lang w:val="es-VE"/>
        </w:rPr>
        <w:t xml:space="preserve">: </w:t>
      </w:r>
      <w:r w:rsidR="00861B05" w:rsidRPr="00861B05">
        <w:rPr>
          <w:lang w:val="es-VE"/>
        </w:rPr>
        <w:t>Presentación y aprobación del informe de</w:t>
      </w:r>
      <w:r w:rsidR="001379E6">
        <w:rPr>
          <w:lang w:val="es-VE"/>
        </w:rPr>
        <w:t xml:space="preserve"> </w:t>
      </w:r>
      <w:r w:rsidR="00861B05" w:rsidRPr="00861B05">
        <w:rPr>
          <w:lang w:val="es-VE"/>
        </w:rPr>
        <w:t>l</w:t>
      </w:r>
      <w:r w:rsidR="001379E6">
        <w:rPr>
          <w:lang w:val="es-VE"/>
        </w:rPr>
        <w:t>a Tesorera</w:t>
      </w:r>
      <w:r w:rsidR="00861B05" w:rsidRPr="00861B05">
        <w:rPr>
          <w:lang w:val="es-VE"/>
        </w:rPr>
        <w:t xml:space="preserve"> sobre </w:t>
      </w:r>
      <w:r w:rsidR="001379E6">
        <w:rPr>
          <w:lang w:val="es-VE"/>
        </w:rPr>
        <w:t xml:space="preserve">los aspectos pendientes de la </w:t>
      </w:r>
      <w:r w:rsidR="00861B05" w:rsidRPr="00861B05">
        <w:rPr>
          <w:lang w:val="es-VE"/>
        </w:rPr>
        <w:t>gesti</w:t>
      </w:r>
      <w:r w:rsidR="00861B05">
        <w:rPr>
          <w:lang w:val="es-VE"/>
        </w:rPr>
        <w:t>ón financiera de la Asociación</w:t>
      </w:r>
      <w:r w:rsidR="001379E6">
        <w:rPr>
          <w:lang w:val="es-VE"/>
        </w:rPr>
        <w:t xml:space="preserve">, ante la proximidad de las elecciones del Comité Ejecutivo. </w:t>
      </w:r>
      <w:r w:rsidR="001379E6">
        <w:rPr>
          <w:b/>
          <w:lang w:val="es-VE"/>
        </w:rPr>
        <w:t>Segundo punto</w:t>
      </w:r>
      <w:r w:rsidR="00861B05" w:rsidRPr="00A80B4F">
        <w:rPr>
          <w:b/>
          <w:lang w:val="es-VE"/>
        </w:rPr>
        <w:t>:</w:t>
      </w:r>
      <w:r w:rsidR="00861B05">
        <w:rPr>
          <w:b/>
          <w:lang w:val="es-VE"/>
        </w:rPr>
        <w:t xml:space="preserve"> Asuntos varios.</w:t>
      </w:r>
    </w:p>
    <w:p w:rsidR="002F5ABF" w:rsidRPr="006C1733" w:rsidRDefault="002F5ABF" w:rsidP="00A80B4F">
      <w:pPr>
        <w:jc w:val="both"/>
        <w:rPr>
          <w:sz w:val="14"/>
          <w:szCs w:val="16"/>
        </w:rPr>
      </w:pPr>
      <w:r w:rsidRPr="006C1733">
        <w:rPr>
          <w:sz w:val="14"/>
          <w:szCs w:val="16"/>
        </w:rPr>
        <w:t>DECIMA SEGUNDA. DE LAS REUNIONES DEL COMITE EJECUTIVO: El Comité Ejecutivo se reunirá tantas veces como lo estime conveniente y por lo menos una (1) vez al mes, y será convocado por el Presidente o por quien haga sus veces, por propia iniciativa o a solicitud de al menos una tercera parte de sus miembros principales. Las reuniones se podrán realizar por vía de conferencia telefónica o video conferencia cuando así la convoque el Presidente o lo propongan dos o más miembros del Comité Ejecutivo.</w:t>
      </w:r>
    </w:p>
    <w:p w:rsidR="00861B05" w:rsidRDefault="00861B05" w:rsidP="002F5ABF">
      <w:pPr>
        <w:spacing w:after="0"/>
        <w:ind w:left="567" w:right="900"/>
        <w:jc w:val="both"/>
        <w:rPr>
          <w:sz w:val="14"/>
          <w:szCs w:val="16"/>
        </w:rPr>
      </w:pPr>
    </w:p>
    <w:p w:rsidR="00861B05" w:rsidRDefault="00861B05" w:rsidP="002F5ABF">
      <w:pPr>
        <w:spacing w:after="0"/>
        <w:ind w:left="567" w:right="900"/>
        <w:jc w:val="both"/>
        <w:rPr>
          <w:sz w:val="14"/>
          <w:szCs w:val="16"/>
        </w:rPr>
      </w:pPr>
    </w:p>
    <w:p w:rsidR="00861B05" w:rsidRDefault="00861B05" w:rsidP="002F5ABF">
      <w:pPr>
        <w:spacing w:after="0"/>
        <w:ind w:left="567" w:right="900"/>
        <w:jc w:val="both"/>
        <w:rPr>
          <w:sz w:val="14"/>
          <w:szCs w:val="16"/>
        </w:rPr>
      </w:pPr>
    </w:p>
    <w:p w:rsidR="00861B05" w:rsidRDefault="00861B05" w:rsidP="002F5ABF">
      <w:pPr>
        <w:spacing w:after="0"/>
        <w:ind w:left="567" w:right="900"/>
        <w:jc w:val="both"/>
        <w:rPr>
          <w:sz w:val="14"/>
          <w:szCs w:val="16"/>
        </w:rPr>
      </w:pPr>
    </w:p>
    <w:p w:rsidR="002F5ABF" w:rsidRPr="006C1733" w:rsidRDefault="002F5ABF" w:rsidP="002F5ABF">
      <w:pPr>
        <w:spacing w:after="0"/>
        <w:ind w:left="567" w:right="900"/>
        <w:jc w:val="both"/>
        <w:rPr>
          <w:sz w:val="14"/>
          <w:szCs w:val="16"/>
        </w:rPr>
      </w:pPr>
      <w:r w:rsidRPr="006C1733">
        <w:rPr>
          <w:sz w:val="14"/>
          <w:szCs w:val="16"/>
        </w:rPr>
        <w:t>La asistencia presencial o por vía audiovisual o telefónica a las sesiones según el caso, será obligatoria, constituyendo motivo de suspensión por un lapso de seis (6) meses la ausencia injustificada a más de cuatro de ellas, en cuyo caso el suplente asumiría la responsabilidad del principal.</w:t>
      </w:r>
    </w:p>
    <w:p w:rsidR="002F5ABF" w:rsidRPr="006C1733" w:rsidRDefault="002F5ABF" w:rsidP="002F5ABF">
      <w:pPr>
        <w:spacing w:after="0"/>
        <w:ind w:left="567" w:right="900"/>
        <w:jc w:val="both"/>
        <w:rPr>
          <w:sz w:val="14"/>
          <w:szCs w:val="16"/>
        </w:rPr>
      </w:pPr>
      <w:r w:rsidRPr="006C1733">
        <w:rPr>
          <w:sz w:val="14"/>
          <w:szCs w:val="16"/>
        </w:rPr>
        <w:t>El quórum para las deliberaciones del Comité Ejecutivo será de cinco (5) miembros principales presentes, entre quienes deberán contarse el Presidente o quien haga sus veces y un Director.</w:t>
      </w:r>
    </w:p>
    <w:p w:rsidR="002F5ABF" w:rsidRPr="006C1733" w:rsidRDefault="002F5ABF" w:rsidP="002F5ABF">
      <w:pPr>
        <w:spacing w:after="0"/>
        <w:ind w:left="567" w:right="900"/>
        <w:jc w:val="both"/>
        <w:rPr>
          <w:sz w:val="14"/>
          <w:szCs w:val="16"/>
        </w:rPr>
      </w:pPr>
      <w:r w:rsidRPr="006C1733">
        <w:rPr>
          <w:sz w:val="14"/>
          <w:szCs w:val="16"/>
        </w:rPr>
        <w:t>El Comité Ejecutivo tomará sus decisiones por mayoría simple de los votos de sus miembros presentes. En caso de empate, el voto del Presidente o quien haga sus veces, se contará doble.</w:t>
      </w:r>
    </w:p>
    <w:p w:rsidR="003805E1" w:rsidRPr="006C1733" w:rsidRDefault="003805E1" w:rsidP="00716F10">
      <w:pPr>
        <w:ind w:right="900"/>
        <w:jc w:val="both"/>
        <w:rPr>
          <w:sz w:val="14"/>
          <w:szCs w:val="16"/>
        </w:rPr>
      </w:pPr>
    </w:p>
    <w:p w:rsidR="003805E1" w:rsidRDefault="003805E1" w:rsidP="00991018">
      <w:pPr>
        <w:spacing w:after="0"/>
        <w:ind w:left="1276" w:right="900"/>
        <w:jc w:val="righ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Caracas, </w:t>
      </w:r>
      <w:r w:rsidR="001379E6">
        <w:rPr>
          <w:rFonts w:eastAsia="Times New Roman" w:cs="Arial"/>
          <w:color w:val="222222"/>
          <w:sz w:val="24"/>
          <w:szCs w:val="24"/>
        </w:rPr>
        <w:t>14</w:t>
      </w:r>
      <w:r w:rsidR="00B16A77">
        <w:rPr>
          <w:rFonts w:eastAsia="Times New Roman" w:cs="Arial"/>
          <w:color w:val="222222"/>
          <w:sz w:val="24"/>
          <w:szCs w:val="24"/>
        </w:rPr>
        <w:t xml:space="preserve"> </w:t>
      </w:r>
      <w:r>
        <w:rPr>
          <w:rFonts w:eastAsia="Times New Roman" w:cs="Arial"/>
          <w:color w:val="222222"/>
          <w:sz w:val="24"/>
          <w:szCs w:val="24"/>
        </w:rPr>
        <w:t xml:space="preserve">de </w:t>
      </w:r>
      <w:r w:rsidR="001379E6">
        <w:rPr>
          <w:rFonts w:eastAsia="Times New Roman" w:cs="Arial"/>
          <w:color w:val="222222"/>
          <w:sz w:val="24"/>
          <w:szCs w:val="24"/>
        </w:rPr>
        <w:t>enero de 2019</w:t>
      </w:r>
      <w:bookmarkStart w:id="0" w:name="_GoBack"/>
      <w:bookmarkEnd w:id="0"/>
    </w:p>
    <w:p w:rsidR="00991018" w:rsidRDefault="00991018" w:rsidP="00B16A77">
      <w:pPr>
        <w:ind w:left="1276" w:right="900"/>
        <w:jc w:val="center"/>
        <w:rPr>
          <w:rFonts w:eastAsia="Times New Roman" w:cs="Arial"/>
          <w:sz w:val="24"/>
          <w:szCs w:val="24"/>
        </w:rPr>
      </w:pPr>
    </w:p>
    <w:p w:rsidR="000E0545" w:rsidRPr="00716F10" w:rsidRDefault="003805E1" w:rsidP="00716F10">
      <w:pPr>
        <w:ind w:right="900"/>
        <w:rPr>
          <w:sz w:val="16"/>
          <w:szCs w:val="16"/>
        </w:rPr>
      </w:pPr>
      <w:r>
        <w:rPr>
          <w:rFonts w:eastAsia="Times New Roman" w:cs="Arial"/>
          <w:sz w:val="24"/>
          <w:szCs w:val="24"/>
        </w:rPr>
        <w:t>Atentamente:</w:t>
      </w:r>
    </w:p>
    <w:p w:rsidR="000E0545" w:rsidRPr="002E2219" w:rsidRDefault="005776F0" w:rsidP="000E0545">
      <w:pPr>
        <w:spacing w:after="0" w:line="240" w:lineRule="auto"/>
        <w:jc w:val="center"/>
        <w:rPr>
          <w:rFonts w:ascii="Brush Script MT" w:hAnsi="Brush Script MT" w:cs="Arial"/>
          <w:b/>
          <w:sz w:val="24"/>
          <w:szCs w:val="24"/>
        </w:rPr>
      </w:pPr>
      <w:r w:rsidRPr="002E2219">
        <w:rPr>
          <w:rFonts w:ascii="Brush Script MT" w:hAnsi="Brush Script MT" w:cs="Arial"/>
          <w:b/>
          <w:sz w:val="24"/>
          <w:szCs w:val="24"/>
        </w:rPr>
        <w:t>Julio Sánchez-</w:t>
      </w:r>
      <w:r w:rsidR="000E0545" w:rsidRPr="002E2219">
        <w:rPr>
          <w:rFonts w:ascii="Brush Script MT" w:hAnsi="Brush Script MT" w:cs="Arial"/>
          <w:b/>
          <w:sz w:val="24"/>
          <w:szCs w:val="24"/>
        </w:rPr>
        <w:t>Vegas</w:t>
      </w:r>
    </w:p>
    <w:p w:rsidR="000E0545" w:rsidRDefault="000E0545" w:rsidP="000E05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90C">
        <w:rPr>
          <w:rFonts w:ascii="Arial" w:hAnsi="Arial" w:cs="Arial"/>
          <w:b/>
          <w:sz w:val="24"/>
          <w:szCs w:val="24"/>
        </w:rPr>
        <w:t>Presidente</w:t>
      </w:r>
    </w:p>
    <w:p w:rsidR="00B16A77" w:rsidRDefault="00B16A77" w:rsidP="000E05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455E" w:rsidRDefault="00E1455E" w:rsidP="00E1455E">
      <w:pPr>
        <w:spacing w:after="0" w:line="240" w:lineRule="auto"/>
        <w:rPr>
          <w:rFonts w:ascii="AR BLANCA" w:hAnsi="AR BLANCA" w:cs="Arial"/>
          <w:b/>
          <w:sz w:val="24"/>
          <w:szCs w:val="24"/>
        </w:rPr>
      </w:pPr>
    </w:p>
    <w:p w:rsidR="00E1455E" w:rsidRPr="002E2219" w:rsidRDefault="00E1455E" w:rsidP="002E2219">
      <w:pPr>
        <w:spacing w:after="0" w:line="240" w:lineRule="auto"/>
        <w:rPr>
          <w:rFonts w:ascii="Brush Script MT" w:hAnsi="Brush Script MT" w:cs="Arial"/>
          <w:b/>
          <w:sz w:val="24"/>
          <w:szCs w:val="24"/>
        </w:rPr>
      </w:pPr>
      <w:r w:rsidRPr="002E2219">
        <w:rPr>
          <w:rFonts w:ascii="Brush Script MT" w:hAnsi="Brush Script MT" w:cs="Arial"/>
          <w:b/>
          <w:sz w:val="24"/>
          <w:szCs w:val="24"/>
        </w:rPr>
        <w:t>Julio Peña Acevedo</w:t>
      </w:r>
    </w:p>
    <w:p w:rsidR="00504773" w:rsidRPr="00B16A77" w:rsidRDefault="00E1455E" w:rsidP="00B16A77">
      <w:pPr>
        <w:spacing w:after="0" w:line="240" w:lineRule="auto"/>
        <w:rPr>
          <w:rFonts w:ascii="AR BLANCA" w:hAnsi="AR BLANCA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</w:t>
      </w:r>
    </w:p>
    <w:sectPr w:rsidR="00504773" w:rsidRPr="00B16A77" w:rsidSect="002E2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1F" w:rsidRDefault="002E4B1F" w:rsidP="00AD103F">
      <w:pPr>
        <w:spacing w:after="0" w:line="240" w:lineRule="auto"/>
      </w:pPr>
      <w:r>
        <w:separator/>
      </w:r>
    </w:p>
  </w:endnote>
  <w:endnote w:type="continuationSeparator" w:id="0">
    <w:p w:rsidR="002E4B1F" w:rsidRDefault="002E4B1F" w:rsidP="00AD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1E" w:rsidRDefault="003E68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9A" w:rsidRDefault="00540E9A" w:rsidP="003E681E">
    <w:pPr>
      <w:spacing w:line="360" w:lineRule="auto"/>
      <w:jc w:val="both"/>
      <w:rPr>
        <w:rFonts w:ascii="Arial" w:hAnsi="Arial" w:cs="Arial"/>
        <w:sz w:val="20"/>
        <w:vertAlign w:val="superscript"/>
      </w:rPr>
    </w:pPr>
  </w:p>
  <w:p w:rsidR="003E681E" w:rsidRDefault="003C5831" w:rsidP="003E681E">
    <w:pPr>
      <w:spacing w:after="0" w:line="240" w:lineRule="auto"/>
      <w:ind w:left="-1134"/>
      <w:jc w:val="both"/>
      <w:rPr>
        <w:rFonts w:cs="Arial"/>
        <w:vertAlign w:val="superscript"/>
        <w:lang w:val="en-US"/>
      </w:rPr>
    </w:pPr>
    <w:r w:rsidRPr="00540E9A">
      <w:rPr>
        <w:rFonts w:cs="Arial"/>
        <w:vertAlign w:val="superscript"/>
      </w:rPr>
      <w:t xml:space="preserve">Asociación Venezolana de Derecho Marítimo, RIF.  </w:t>
    </w:r>
    <w:r w:rsidRPr="00540E9A">
      <w:rPr>
        <w:rFonts w:cs="Arial"/>
        <w:vertAlign w:val="superscript"/>
        <w:lang w:val="en-US"/>
      </w:rPr>
      <w:t xml:space="preserve">J30084166-9, </w:t>
    </w:r>
    <w:proofErr w:type="spellStart"/>
    <w:r w:rsidRPr="00540E9A">
      <w:rPr>
        <w:rFonts w:cs="Arial"/>
        <w:vertAlign w:val="superscript"/>
        <w:lang w:val="en-US"/>
      </w:rPr>
      <w:t>Tfs</w:t>
    </w:r>
    <w:proofErr w:type="spellEnd"/>
    <w:r w:rsidRPr="00540E9A">
      <w:rPr>
        <w:rFonts w:cs="Arial"/>
        <w:vertAlign w:val="superscript"/>
        <w:lang w:val="en-US"/>
      </w:rPr>
      <w:t xml:space="preserve">: </w:t>
    </w:r>
    <w:r w:rsidR="00E1455E" w:rsidRPr="00540E9A">
      <w:rPr>
        <w:rFonts w:cs="Arial"/>
        <w:vertAlign w:val="superscript"/>
        <w:lang w:val="en-US"/>
      </w:rPr>
      <w:t xml:space="preserve">+58 </w:t>
    </w:r>
    <w:r w:rsidRPr="00540E9A">
      <w:rPr>
        <w:rFonts w:cs="Arial"/>
        <w:vertAlign w:val="superscript"/>
        <w:lang w:val="en-US"/>
      </w:rPr>
      <w:t xml:space="preserve">212-9598577 – </w:t>
    </w:r>
    <w:r w:rsidR="00E1455E" w:rsidRPr="00540E9A">
      <w:rPr>
        <w:rFonts w:cs="Arial"/>
        <w:vertAlign w:val="superscript"/>
        <w:lang w:val="en-US"/>
      </w:rPr>
      <w:t xml:space="preserve">+58 212 </w:t>
    </w:r>
    <w:r w:rsidRPr="00540E9A">
      <w:rPr>
        <w:rFonts w:cs="Arial"/>
        <w:vertAlign w:val="superscript"/>
        <w:lang w:val="en-US"/>
      </w:rPr>
      <w:t xml:space="preserve">9592236 / </w:t>
    </w:r>
    <w:r w:rsidR="00E1455E" w:rsidRPr="00540E9A">
      <w:rPr>
        <w:rFonts w:cs="Arial"/>
        <w:vertAlign w:val="superscript"/>
        <w:lang w:val="en-US"/>
      </w:rPr>
      <w:t xml:space="preserve">+58 424 01630863 +58 </w:t>
    </w:r>
    <w:r w:rsidRPr="00540E9A">
      <w:rPr>
        <w:rFonts w:cs="Arial"/>
        <w:vertAlign w:val="superscript"/>
        <w:lang w:val="en-US"/>
      </w:rPr>
      <w:t xml:space="preserve">414 </w:t>
    </w:r>
    <w:r w:rsidR="00E1455E" w:rsidRPr="00540E9A">
      <w:rPr>
        <w:rFonts w:cs="Arial"/>
        <w:vertAlign w:val="superscript"/>
        <w:lang w:val="en-US"/>
      </w:rPr>
      <w:t>4405578</w:t>
    </w:r>
  </w:p>
  <w:p w:rsidR="003C5831" w:rsidRPr="00540E9A" w:rsidRDefault="003C5831" w:rsidP="003E681E">
    <w:pPr>
      <w:spacing w:after="0" w:line="240" w:lineRule="auto"/>
      <w:ind w:left="-1134"/>
      <w:jc w:val="both"/>
      <w:rPr>
        <w:rFonts w:cs="Arial"/>
        <w:vertAlign w:val="superscript"/>
        <w:lang w:val="en-US"/>
      </w:rPr>
    </w:pPr>
    <w:r w:rsidRPr="00540E9A">
      <w:rPr>
        <w:rFonts w:cs="Arial"/>
        <w:vertAlign w:val="superscript"/>
        <w:lang w:val="en-US"/>
      </w:rPr>
      <w:t xml:space="preserve"> </w:t>
    </w:r>
    <w:r w:rsidR="00047BA1" w:rsidRPr="00540E9A">
      <w:rPr>
        <w:rFonts w:cs="Arial"/>
        <w:vertAlign w:val="superscript"/>
        <w:lang w:val="en-US"/>
      </w:rPr>
      <w:t>W</w:t>
    </w:r>
    <w:r w:rsidR="00E1455E" w:rsidRPr="00540E9A">
      <w:rPr>
        <w:rFonts w:cs="Arial"/>
        <w:vertAlign w:val="superscript"/>
        <w:lang w:val="en-US"/>
      </w:rPr>
      <w:t>e</w:t>
    </w:r>
    <w:r w:rsidR="00047BA1" w:rsidRPr="00540E9A">
      <w:rPr>
        <w:rFonts w:cs="Arial"/>
        <w:vertAlign w:val="superscript"/>
        <w:lang w:val="en-US"/>
      </w:rPr>
      <w:t xml:space="preserve">bsite: </w:t>
    </w:r>
    <w:r w:rsidR="002E4B1F">
      <w:fldChar w:fldCharType="begin"/>
    </w:r>
    <w:r w:rsidR="002E4B1F" w:rsidRPr="001379E6">
      <w:rPr>
        <w:lang w:val="en-US"/>
      </w:rPr>
      <w:instrText xml:space="preserve"> HYPERLINK "http://www.avdm-cmi.com" </w:instrText>
    </w:r>
    <w:r w:rsidR="002E4B1F">
      <w:fldChar w:fldCharType="separate"/>
    </w:r>
    <w:r w:rsidR="00047BA1" w:rsidRPr="00540E9A">
      <w:rPr>
        <w:rStyle w:val="Hipervnculo"/>
        <w:rFonts w:cs="Arial"/>
        <w:vertAlign w:val="superscript"/>
        <w:lang w:val="en-US"/>
      </w:rPr>
      <w:t>www.avdm-cmi.com</w:t>
    </w:r>
    <w:r w:rsidR="002E4B1F">
      <w:rPr>
        <w:rStyle w:val="Hipervnculo"/>
        <w:rFonts w:cs="Arial"/>
        <w:vertAlign w:val="superscript"/>
        <w:lang w:val="en-US"/>
      </w:rPr>
      <w:fldChar w:fldCharType="end"/>
    </w:r>
    <w:r w:rsidR="00047BA1" w:rsidRPr="00540E9A">
      <w:rPr>
        <w:rFonts w:cs="Arial"/>
        <w:vertAlign w:val="superscript"/>
        <w:lang w:val="en-US"/>
      </w:rPr>
      <w:t xml:space="preserve">, </w:t>
    </w:r>
    <w:r w:rsidRPr="00540E9A">
      <w:rPr>
        <w:rFonts w:cs="Arial"/>
        <w:vertAlign w:val="superscript"/>
        <w:lang w:val="en-US"/>
      </w:rPr>
      <w:t xml:space="preserve">Email: </w:t>
    </w:r>
    <w:hyperlink r:id="rId1" w:history="1">
      <w:r w:rsidR="00047BA1" w:rsidRPr="00540E9A">
        <w:rPr>
          <w:rStyle w:val="Hipervnculo"/>
          <w:rFonts w:cs="Arial"/>
          <w:shd w:val="clear" w:color="auto" w:fill="FFFFFF"/>
          <w:vertAlign w:val="superscript"/>
          <w:lang w:val="en-US"/>
        </w:rPr>
        <w:t>asodermarven@gmail.com</w:t>
      </w:r>
    </w:hyperlink>
  </w:p>
  <w:p w:rsidR="003C5831" w:rsidRPr="00DB49E0" w:rsidRDefault="003C5831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1E" w:rsidRDefault="003E68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1F" w:rsidRDefault="002E4B1F" w:rsidP="00AD103F">
      <w:pPr>
        <w:spacing w:after="0" w:line="240" w:lineRule="auto"/>
      </w:pPr>
      <w:r>
        <w:separator/>
      </w:r>
    </w:p>
  </w:footnote>
  <w:footnote w:type="continuationSeparator" w:id="0">
    <w:p w:rsidR="002E4B1F" w:rsidRDefault="002E4B1F" w:rsidP="00AD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1E" w:rsidRDefault="003E68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3F" w:rsidRDefault="00E1455E" w:rsidP="00E1455E">
    <w:pPr>
      <w:pStyle w:val="Encabezado"/>
      <w:ind w:left="-1418"/>
    </w:pPr>
    <w:r>
      <w:rPr>
        <w:noProof/>
        <w:lang w:val="en-US" w:eastAsia="en-US"/>
      </w:rPr>
      <w:drawing>
        <wp:inline distT="0" distB="0" distL="0" distR="0">
          <wp:extent cx="1493520" cy="943463"/>
          <wp:effectExtent l="0" t="0" r="0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VD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543" cy="94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1E" w:rsidRDefault="003E68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0B0"/>
    <w:multiLevelType w:val="hybridMultilevel"/>
    <w:tmpl w:val="8D24108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70A9"/>
    <w:multiLevelType w:val="hybridMultilevel"/>
    <w:tmpl w:val="90FA637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311EB"/>
    <w:multiLevelType w:val="hybridMultilevel"/>
    <w:tmpl w:val="37BC883C"/>
    <w:lvl w:ilvl="0" w:tplc="200A0019">
      <w:start w:val="1"/>
      <w:numFmt w:val="lowerLetter"/>
      <w:lvlText w:val="%1."/>
      <w:lvlJc w:val="left"/>
      <w:pPr>
        <w:ind w:left="1428" w:hanging="360"/>
      </w:pPr>
    </w:lvl>
    <w:lvl w:ilvl="1" w:tplc="200A0019" w:tentative="1">
      <w:start w:val="1"/>
      <w:numFmt w:val="lowerLetter"/>
      <w:lvlText w:val="%2."/>
      <w:lvlJc w:val="left"/>
      <w:pPr>
        <w:ind w:left="2148" w:hanging="360"/>
      </w:pPr>
    </w:lvl>
    <w:lvl w:ilvl="2" w:tplc="200A001B" w:tentative="1">
      <w:start w:val="1"/>
      <w:numFmt w:val="lowerRoman"/>
      <w:lvlText w:val="%3."/>
      <w:lvlJc w:val="right"/>
      <w:pPr>
        <w:ind w:left="2868" w:hanging="180"/>
      </w:pPr>
    </w:lvl>
    <w:lvl w:ilvl="3" w:tplc="200A000F" w:tentative="1">
      <w:start w:val="1"/>
      <w:numFmt w:val="decimal"/>
      <w:lvlText w:val="%4."/>
      <w:lvlJc w:val="left"/>
      <w:pPr>
        <w:ind w:left="3588" w:hanging="360"/>
      </w:pPr>
    </w:lvl>
    <w:lvl w:ilvl="4" w:tplc="200A0019" w:tentative="1">
      <w:start w:val="1"/>
      <w:numFmt w:val="lowerLetter"/>
      <w:lvlText w:val="%5."/>
      <w:lvlJc w:val="left"/>
      <w:pPr>
        <w:ind w:left="4308" w:hanging="360"/>
      </w:pPr>
    </w:lvl>
    <w:lvl w:ilvl="5" w:tplc="200A001B" w:tentative="1">
      <w:start w:val="1"/>
      <w:numFmt w:val="lowerRoman"/>
      <w:lvlText w:val="%6."/>
      <w:lvlJc w:val="right"/>
      <w:pPr>
        <w:ind w:left="5028" w:hanging="180"/>
      </w:pPr>
    </w:lvl>
    <w:lvl w:ilvl="6" w:tplc="200A000F" w:tentative="1">
      <w:start w:val="1"/>
      <w:numFmt w:val="decimal"/>
      <w:lvlText w:val="%7."/>
      <w:lvlJc w:val="left"/>
      <w:pPr>
        <w:ind w:left="5748" w:hanging="360"/>
      </w:pPr>
    </w:lvl>
    <w:lvl w:ilvl="7" w:tplc="200A0019" w:tentative="1">
      <w:start w:val="1"/>
      <w:numFmt w:val="lowerLetter"/>
      <w:lvlText w:val="%8."/>
      <w:lvlJc w:val="left"/>
      <w:pPr>
        <w:ind w:left="6468" w:hanging="360"/>
      </w:pPr>
    </w:lvl>
    <w:lvl w:ilvl="8" w:tplc="2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E7"/>
    <w:rsid w:val="00042F7B"/>
    <w:rsid w:val="00047BA1"/>
    <w:rsid w:val="00050C28"/>
    <w:rsid w:val="000A0CF0"/>
    <w:rsid w:val="000A1D5B"/>
    <w:rsid w:val="000E0545"/>
    <w:rsid w:val="000F3CAF"/>
    <w:rsid w:val="00107135"/>
    <w:rsid w:val="001206B9"/>
    <w:rsid w:val="001379E6"/>
    <w:rsid w:val="00146FDD"/>
    <w:rsid w:val="00151707"/>
    <w:rsid w:val="00164CDF"/>
    <w:rsid w:val="00184CB7"/>
    <w:rsid w:val="00190C39"/>
    <w:rsid w:val="001A0FBE"/>
    <w:rsid w:val="001B0935"/>
    <w:rsid w:val="001B102D"/>
    <w:rsid w:val="00260F08"/>
    <w:rsid w:val="002E2219"/>
    <w:rsid w:val="002E4B1F"/>
    <w:rsid w:val="002F5ABF"/>
    <w:rsid w:val="002F5AE8"/>
    <w:rsid w:val="00307488"/>
    <w:rsid w:val="003369EB"/>
    <w:rsid w:val="00342EDF"/>
    <w:rsid w:val="00343F05"/>
    <w:rsid w:val="00352342"/>
    <w:rsid w:val="00377E30"/>
    <w:rsid w:val="003805E1"/>
    <w:rsid w:val="00391006"/>
    <w:rsid w:val="003B4083"/>
    <w:rsid w:val="003B4445"/>
    <w:rsid w:val="003B5180"/>
    <w:rsid w:val="003B6265"/>
    <w:rsid w:val="003C27CF"/>
    <w:rsid w:val="003C5571"/>
    <w:rsid w:val="003C5831"/>
    <w:rsid w:val="003D6A6F"/>
    <w:rsid w:val="003E681E"/>
    <w:rsid w:val="004125A9"/>
    <w:rsid w:val="00446674"/>
    <w:rsid w:val="004559D5"/>
    <w:rsid w:val="00477699"/>
    <w:rsid w:val="004E5D53"/>
    <w:rsid w:val="004F62AA"/>
    <w:rsid w:val="00504773"/>
    <w:rsid w:val="00540E9A"/>
    <w:rsid w:val="0055052B"/>
    <w:rsid w:val="00562637"/>
    <w:rsid w:val="005776F0"/>
    <w:rsid w:val="00593433"/>
    <w:rsid w:val="00611E9A"/>
    <w:rsid w:val="00615F23"/>
    <w:rsid w:val="00681F5B"/>
    <w:rsid w:val="00684BCC"/>
    <w:rsid w:val="00694446"/>
    <w:rsid w:val="006B5333"/>
    <w:rsid w:val="006C1733"/>
    <w:rsid w:val="006C1DBE"/>
    <w:rsid w:val="006D3E1E"/>
    <w:rsid w:val="006E7E1B"/>
    <w:rsid w:val="00710B45"/>
    <w:rsid w:val="0071527D"/>
    <w:rsid w:val="00716B2F"/>
    <w:rsid w:val="00716F10"/>
    <w:rsid w:val="0073605C"/>
    <w:rsid w:val="00785FDC"/>
    <w:rsid w:val="007933C5"/>
    <w:rsid w:val="007A547B"/>
    <w:rsid w:val="007B2980"/>
    <w:rsid w:val="007D76B4"/>
    <w:rsid w:val="007F1672"/>
    <w:rsid w:val="00837788"/>
    <w:rsid w:val="00844A90"/>
    <w:rsid w:val="00850C14"/>
    <w:rsid w:val="00861B05"/>
    <w:rsid w:val="00862273"/>
    <w:rsid w:val="00873E9D"/>
    <w:rsid w:val="00884242"/>
    <w:rsid w:val="008A5339"/>
    <w:rsid w:val="008F741F"/>
    <w:rsid w:val="00910DD9"/>
    <w:rsid w:val="00912795"/>
    <w:rsid w:val="0093678F"/>
    <w:rsid w:val="0096368A"/>
    <w:rsid w:val="00991018"/>
    <w:rsid w:val="009D1123"/>
    <w:rsid w:val="009D49E7"/>
    <w:rsid w:val="00A00F6C"/>
    <w:rsid w:val="00A10016"/>
    <w:rsid w:val="00A40E6D"/>
    <w:rsid w:val="00A43D6E"/>
    <w:rsid w:val="00A550E8"/>
    <w:rsid w:val="00A63741"/>
    <w:rsid w:val="00A73066"/>
    <w:rsid w:val="00A80B4F"/>
    <w:rsid w:val="00A90516"/>
    <w:rsid w:val="00A96C12"/>
    <w:rsid w:val="00AD103F"/>
    <w:rsid w:val="00B16A77"/>
    <w:rsid w:val="00B34D92"/>
    <w:rsid w:val="00B4300B"/>
    <w:rsid w:val="00B9158F"/>
    <w:rsid w:val="00B97A81"/>
    <w:rsid w:val="00BA3B2E"/>
    <w:rsid w:val="00C178C5"/>
    <w:rsid w:val="00C24C70"/>
    <w:rsid w:val="00C826E5"/>
    <w:rsid w:val="00C921BB"/>
    <w:rsid w:val="00CA15C6"/>
    <w:rsid w:val="00CB25B7"/>
    <w:rsid w:val="00CE0DED"/>
    <w:rsid w:val="00CE4A37"/>
    <w:rsid w:val="00D548B6"/>
    <w:rsid w:val="00D93338"/>
    <w:rsid w:val="00DA0F99"/>
    <w:rsid w:val="00DB3A3B"/>
    <w:rsid w:val="00DB49E0"/>
    <w:rsid w:val="00DC067D"/>
    <w:rsid w:val="00DC3FA1"/>
    <w:rsid w:val="00DF41F5"/>
    <w:rsid w:val="00E1455E"/>
    <w:rsid w:val="00E152D6"/>
    <w:rsid w:val="00E261DE"/>
    <w:rsid w:val="00E31D4A"/>
    <w:rsid w:val="00E42108"/>
    <w:rsid w:val="00E567C4"/>
    <w:rsid w:val="00E568B1"/>
    <w:rsid w:val="00E60939"/>
    <w:rsid w:val="00E65243"/>
    <w:rsid w:val="00EA24CF"/>
    <w:rsid w:val="00EC6E2C"/>
    <w:rsid w:val="00F04B46"/>
    <w:rsid w:val="00F05859"/>
    <w:rsid w:val="00F3315A"/>
    <w:rsid w:val="00F52BE5"/>
    <w:rsid w:val="00F703F5"/>
    <w:rsid w:val="00FA7113"/>
    <w:rsid w:val="00FB2487"/>
    <w:rsid w:val="00FB2FF0"/>
    <w:rsid w:val="00FD19CE"/>
    <w:rsid w:val="00FD208F"/>
    <w:rsid w:val="00FE3A0D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901FC"/>
  <w15:docId w15:val="{A1CE7C60-7A40-4890-8FFC-1143DF64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49E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1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03F"/>
  </w:style>
  <w:style w:type="paragraph" w:styleId="Piedepgina">
    <w:name w:val="footer"/>
    <w:basedOn w:val="Normal"/>
    <w:link w:val="PiedepginaCar"/>
    <w:uiPriority w:val="99"/>
    <w:unhideWhenUsed/>
    <w:rsid w:val="00AD1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03F"/>
  </w:style>
  <w:style w:type="paragraph" w:styleId="Prrafodelista">
    <w:name w:val="List Paragraph"/>
    <w:basedOn w:val="Normal"/>
    <w:uiPriority w:val="34"/>
    <w:qFormat/>
    <w:rsid w:val="0044667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826E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4F62AA"/>
    <w:rPr>
      <w:b/>
      <w:bCs/>
    </w:rPr>
  </w:style>
  <w:style w:type="character" w:customStyle="1" w:styleId="apple-converted-space">
    <w:name w:val="apple-converted-space"/>
    <w:basedOn w:val="Fuentedeprrafopredeter"/>
    <w:rsid w:val="004F62AA"/>
  </w:style>
  <w:style w:type="paragraph" w:styleId="Textodeglobo">
    <w:name w:val="Balloon Text"/>
    <w:basedOn w:val="Normal"/>
    <w:link w:val="TextodegloboCar"/>
    <w:uiPriority w:val="99"/>
    <w:semiHidden/>
    <w:unhideWhenUsed/>
    <w:rsid w:val="00E1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5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1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2146473620995550710msolistparagraph">
    <w:name w:val="m_2146473620995550710msolistparagraph"/>
    <w:basedOn w:val="Normal"/>
    <w:rsid w:val="00A8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odermarven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Julio Peña</cp:lastModifiedBy>
  <cp:revision>3</cp:revision>
  <cp:lastPrinted>2016-06-10T17:56:00Z</cp:lastPrinted>
  <dcterms:created xsi:type="dcterms:W3CDTF">2019-01-13T22:30:00Z</dcterms:created>
  <dcterms:modified xsi:type="dcterms:W3CDTF">2019-01-13T22:40:00Z</dcterms:modified>
</cp:coreProperties>
</file>